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18" w:rsidRDefault="002D29E5">
      <w:r>
        <w:t>Thomas D Heberle-b18081925-d07122013-EriePA</w:t>
      </w:r>
    </w:p>
    <w:p w:rsidR="00D51673" w:rsidRPr="00984CAB" w:rsidRDefault="00D51673" w:rsidP="00D5167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A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en-AU"/>
        </w:rPr>
        <w:drawing>
          <wp:inline distT="0" distB="0" distL="0" distR="0" wp14:anchorId="19DAC997" wp14:editId="79746697">
            <wp:extent cx="3050540" cy="4572000"/>
            <wp:effectExtent l="0" t="0" r="0" b="0"/>
            <wp:docPr id="1" name="Picture 1" descr="http://ak-cache.legacy.com/legacy/images/Cobrands/ErieTimesNews/Photos/Image-13371_2013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-cache.legacy.com/legacy/images/Cobrands/ErieTimesNews/Photos/Image-13371_201312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73" w:rsidRPr="00984CAB" w:rsidRDefault="00D51673" w:rsidP="00D516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Thomas D.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age 88, a resident of Presque Isle Rehabilitation and Nursing for many years, died Saturday morning, December 7, 2013 at Millcreek Community Hospital following an extended illness. A resident of Erie all of his life, he was born August 18, 1925, a son of the late Joseph J. and Lillian I.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McGrorey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51673" w:rsidRPr="00984CAB" w:rsidRDefault="00D51673" w:rsidP="00D516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Thomas was a 1943 graduate of Academy High School and went on to earn a B.S. in Liberal Arts from Gannon College. He proudly served his country in the United States Air Force during the </w:t>
      </w:r>
      <w:hyperlink r:id="rId6" w:tgtFrame="_blank" w:tooltip="Visit Korean War Memorial Site to see similar profiles" w:history="1">
        <w:r w:rsidRPr="00984C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Korean War</w:t>
        </w:r>
      </w:hyperlink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He worked as an Institutional Salesman with Jacob Haller for </w:t>
      </w:r>
      <w:proofErr w:type="gram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25 ,</w:t>
      </w:r>
      <w:proofErr w:type="gram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most recently worked in real estate sales with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Hagman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Realtors for eight years before retiring in 1997. He was a member of St. Luke Catholic Church and the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Siebenbuerger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Club. He enjoyed camping and boating with his wife, Lois, and also enjoyed hunting, fishing, and golfing.</w:t>
      </w:r>
    </w:p>
    <w:p w:rsidR="00D51673" w:rsidRPr="00984CAB" w:rsidRDefault="00D51673" w:rsidP="00D516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addition to his parents he was preceded in death by one son, Timothy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one brother, John J.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51673" w:rsidRPr="00984CAB" w:rsidRDefault="00D51673" w:rsidP="00D51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Survivors include his wife of 63 years, Lois M. Holtz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; one daughter, Nancy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Ohmer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her husband David of Erie; two sons, David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his wife Marianna, and Mark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his wife Kathleen, all of Erie; five grandchildren, Marta, Jessica, and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Kasia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Laura Garrison and her husband Justin, and John </w:t>
      </w:r>
      <w:proofErr w:type="spellStart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Ohmer</w:t>
      </w:r>
      <w:proofErr w:type="spellEnd"/>
      <w:r w:rsidRPr="00984CAB">
        <w:rPr>
          <w:rFonts w:ascii="Times New Roman" w:eastAsia="Times New Roman" w:hAnsi="Times New Roman" w:cs="Times New Roman"/>
          <w:sz w:val="24"/>
          <w:szCs w:val="24"/>
          <w:lang w:eastAsia="en-AU"/>
        </w:rPr>
        <w:t>; and many dear, lifelong friends.</w:t>
      </w:r>
    </w:p>
    <w:p w:rsidR="002D29E5" w:rsidRDefault="002D29E5">
      <w:bookmarkStart w:id="0" w:name="_GoBack"/>
      <w:bookmarkEnd w:id="0"/>
    </w:p>
    <w:sectPr w:rsidR="002D29E5" w:rsidSect="00D51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5"/>
    <w:rsid w:val="002D29E5"/>
    <w:rsid w:val="00D51673"/>
    <w:rsid w:val="00E7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gacy.com/memorial-sites/korean-war/?personid=168428452&amp;affiliateID=48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2013-12-09T11:38:00Z</dcterms:created>
  <dcterms:modified xsi:type="dcterms:W3CDTF">2013-12-09T11:41:00Z</dcterms:modified>
</cp:coreProperties>
</file>